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080"/>
        <w:gridCol w:w="3081"/>
        <w:gridCol w:w="3081"/>
      </w:tblGrid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spacing w:before="100" w:beforeAutospacing="1" w:after="100" w:afterAutospacing="1" w:line="330" w:lineRule="atLeast"/>
              <w:rPr>
                <w:rFonts w:ascii="Verdana" w:eastAsia="Times New Roman" w:hAnsi="Verdana" w:cs="Times New Roman"/>
                <w:color w:val="660000"/>
                <w:sz w:val="24"/>
                <w:szCs w:val="24"/>
                <w:u w:val="single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660000"/>
                <w:sz w:val="24"/>
                <w:szCs w:val="24"/>
                <w:u w:val="single"/>
                <w:lang w:eastAsia="en-ZA"/>
              </w:rPr>
              <w:t>Amethyst</w:t>
            </w:r>
            <w:bookmarkStart w:id="0" w:name="Amethyst"/>
            <w:bookmarkEnd w:id="0"/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697C1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Amethyst violet</w:t>
            </w:r>
            <w:proofErr w:type="gramStart"/>
            <w:r w:rsidRPr="00AE62C1">
              <w:rPr>
                <w:rFonts w:ascii="Verdana" w:eastAsia="Times New Roman" w:hAnsi="Verdana" w:cs="Times New Roman"/>
                <w:color w:val="000000"/>
                <w:sz w:val="18"/>
                <w:lang w:eastAsia="en-ZA"/>
              </w:rPr>
              <w:t> </w:t>
            </w:r>
            <w:r w:rsidR="00697C1F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</w:t>
            </w:r>
            <w:proofErr w:type="gramEnd"/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  <w:t>A moderate violet natural amethyst spectrum obtained through 10 mm thick plate along an arbitrary direction.</w:t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0C1DB6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26" style="position:absolute;left:0;text-align:left;margin-left:10.3pt;margin-top:3.35pt;width:98.55pt;height:95.35pt;z-index:251658240;mso-position-horizontal-relative:text;mso-position-vertical-relative:text" arcsize="10923f" fillcolor="#836486">
                  <v:fill color2="fill darken(153)" angle="-45" focusposition=".5,.5" focussize="" method="linear sigma" type="gradient"/>
                </v:roundrect>
              </w:pict>
            </w:r>
          </w:p>
        </w:tc>
        <w:tc>
          <w:tcPr>
            <w:tcW w:w="3081" w:type="dxa"/>
            <w:hideMark/>
          </w:tcPr>
          <w:p w:rsidR="002A48A3" w:rsidRDefault="00E720D8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AE62C1" w:rsidRDefault="00E720D8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  <w:t>R:</w:t>
            </w:r>
            <w:r w:rsid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</w:t>
            </w:r>
            <w:r w:rsidR="000C1DB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131</w:t>
            </w:r>
          </w:p>
          <w:p w:rsidR="002A48A3" w:rsidRDefault="000C1DB6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G: 100</w:t>
            </w:r>
          </w:p>
          <w:p w:rsidR="002A48A3" w:rsidRPr="00AE62C1" w:rsidRDefault="002A48A3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B: </w:t>
            </w:r>
            <w:r w:rsidR="000C1DB6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134</w:t>
            </w:r>
          </w:p>
        </w:tc>
        <w:tc>
          <w:tcPr>
            <w:tcW w:w="3081" w:type="dxa"/>
            <w:hideMark/>
          </w:tcPr>
          <w:p w:rsidR="00AE62C1" w:rsidRPr="00AE62C1" w:rsidRDefault="00697C1F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435100" cy="1435100"/>
                  <wp:effectExtent l="19050" t="0" r="0" b="0"/>
                  <wp:docPr id="2577" name="Picture 2577" descr="amethyst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7" descr="amethyst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spacing w:before="100" w:beforeAutospacing="1" w:after="100" w:afterAutospacing="1" w:line="330" w:lineRule="atLeast"/>
              <w:rPr>
                <w:rFonts w:ascii="Verdana" w:eastAsia="Times New Roman" w:hAnsi="Verdana" w:cs="Times New Roman"/>
                <w:color w:val="660000"/>
                <w:sz w:val="24"/>
                <w:szCs w:val="24"/>
                <w:u w:val="single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660000"/>
                <w:sz w:val="24"/>
                <w:szCs w:val="24"/>
                <w:u w:val="single"/>
                <w:lang w:eastAsia="en-ZA"/>
              </w:rPr>
              <w:t>Corundum</w:t>
            </w:r>
            <w:bookmarkStart w:id="1" w:name="Corundum"/>
            <w:bookmarkEnd w:id="1"/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C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Corundum Red </w:t>
            </w:r>
            <w:r w:rsidR="00AE6C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- Ruby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  <w:t>A red synthetic corundum spectrum obtained through 10 mm thick plate along an arbitrary direction.</w:t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303C56" w:rsidP="000C1DB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0C1DB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27" style="position:absolute;left:0;text-align:left;margin-left:6.1pt;margin-top:12.65pt;width:98.55pt;height:95.35pt;z-index:251659264;mso-position-horizontal-relative:text;mso-position-vertical-relative:text" arcsize="10923f" fillcolor="#5d0015">
                  <v:fill color2="fill darken(153)" angle="-45" focusposition=".5,.5" focussize="" method="linear sigma" type="gradient"/>
                </v:roundrect>
              </w:pict>
            </w:r>
          </w:p>
        </w:tc>
        <w:tc>
          <w:tcPr>
            <w:tcW w:w="3081" w:type="dxa"/>
            <w:hideMark/>
          </w:tcPr>
          <w:p w:rsidR="00AE62C1" w:rsidRDefault="002A48A3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2A48A3" w:rsidRDefault="002A48A3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2A48A3" w:rsidRDefault="002A48A3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R: 093</w:t>
            </w:r>
          </w:p>
          <w:p w:rsidR="002A48A3" w:rsidRDefault="002A48A3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G: 000</w:t>
            </w:r>
          </w:p>
          <w:p w:rsidR="002A48A3" w:rsidRPr="00AE62C1" w:rsidRDefault="002A48A3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B: 021</w:t>
            </w:r>
          </w:p>
        </w:tc>
        <w:tc>
          <w:tcPr>
            <w:tcW w:w="3081" w:type="dxa"/>
            <w:hideMark/>
          </w:tcPr>
          <w:p w:rsidR="00AE62C1" w:rsidRPr="00AE62C1" w:rsidRDefault="00697C1F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435100" cy="1435100"/>
                  <wp:effectExtent l="19050" t="0" r="0" b="0"/>
                  <wp:docPr id="2528" name="Picture 2528" descr="Corundum_Red_direction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8" descr="Corundum_Red_direction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Corundum Red </w:t>
            </w:r>
            <w:r w:rsidR="00AE6CC0" w:rsidRPr="00AE6C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- Ruby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  <w:t xml:space="preserve">Spectrum of the same red material obtained through the 11 mm thick plate with another arbitrary direction. Red </w:t>
            </w:r>
            <w:r w:rsidR="00697C1F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colour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of that stone is related with Cr3+ adsorption features.</w:t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303C56" w:rsidP="000C1DB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0C1DB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28" style="position:absolute;left:0;text-align:left;margin-left:6.1pt;margin-top:11.25pt;width:98.55pt;height:95.35pt;z-index:251660288;mso-position-horizontal-relative:text;mso-position-vertical-relative:text" arcsize="10923f" fillcolor="#7b002e">
                  <v:fill color2="fill darken(153)" angle="-45" focusposition=".5,.5" focussize="" method="linear sigma" type="gradient"/>
                </v:roundrect>
              </w:pict>
            </w:r>
          </w:p>
        </w:tc>
        <w:tc>
          <w:tcPr>
            <w:tcW w:w="3081" w:type="dxa"/>
            <w:hideMark/>
          </w:tcPr>
          <w:p w:rsidR="00AE62C1" w:rsidRDefault="002A48A3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2A48A3" w:rsidRDefault="002A48A3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2A48A3" w:rsidRDefault="002A48A3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R: 123</w:t>
            </w:r>
          </w:p>
          <w:p w:rsid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G: 000</w:t>
            </w:r>
          </w:p>
          <w:p w:rsidR="002A48A3" w:rsidRPr="00AE62C1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B: 046</w:t>
            </w:r>
          </w:p>
        </w:tc>
        <w:tc>
          <w:tcPr>
            <w:tcW w:w="3081" w:type="dxa"/>
            <w:hideMark/>
          </w:tcPr>
          <w:p w:rsidR="00AE62C1" w:rsidRPr="00AE62C1" w:rsidRDefault="00697C1F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435100" cy="1435100"/>
                  <wp:effectExtent l="19050" t="0" r="0" b="0"/>
                  <wp:docPr id="2529" name="Picture 2529" descr="Corundum_Red_direction2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9" descr="Corundum_Red_direction2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697C1F" w:rsidRDefault="00697C1F">
      <w:r>
        <w:br w:type="page"/>
      </w:r>
    </w:p>
    <w:tbl>
      <w:tblPr>
        <w:tblW w:w="0" w:type="auto"/>
        <w:tblLook w:val="04A0"/>
      </w:tblPr>
      <w:tblGrid>
        <w:gridCol w:w="3080"/>
        <w:gridCol w:w="3081"/>
        <w:gridCol w:w="3081"/>
      </w:tblGrid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lastRenderedPageBreak/>
              <w:t xml:space="preserve">Corundum Orange Red </w:t>
            </w:r>
            <w:r w:rsidR="00AE6CC0" w:rsidRPr="00AE6C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- Ruby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  <w:t>An orange-red synthetic corundum spectrum obtained through 10 mm thick plate along an arbitrary direction.</w:t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303C56" w:rsidP="00303C5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303C5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53" style="position:absolute;left:0;text-align:left;margin-left:-1.15pt;margin-top:11.95pt;width:98.55pt;height:95.35pt;z-index:251685888;mso-position-horizontal-relative:text;mso-position-vertical-relative:text" arcsize="10923f" fillcolor="#861a00">
                  <v:fill color2="fill darken(153)" angle="-45" focusposition=".5,.5" focussize="" method="linear sigma" type="gradient"/>
                </v:roundrect>
              </w:pict>
            </w:r>
          </w:p>
        </w:tc>
        <w:tc>
          <w:tcPr>
            <w:tcW w:w="3081" w:type="dxa"/>
            <w:hideMark/>
          </w:tcPr>
          <w:p w:rsidR="002A48A3" w:rsidRPr="002A48A3" w:rsidRDefault="002A48A3" w:rsidP="000C1DB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R: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134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G: 026</w:t>
            </w:r>
          </w:p>
          <w:p w:rsidR="00AE62C1" w:rsidRPr="00AE62C1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B: 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00</w:t>
            </w:r>
          </w:p>
        </w:tc>
        <w:tc>
          <w:tcPr>
            <w:tcW w:w="3081" w:type="dxa"/>
            <w:hideMark/>
          </w:tcPr>
          <w:p w:rsidR="00AE62C1" w:rsidRPr="00AE62C1" w:rsidRDefault="00697C1F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435100" cy="1435100"/>
                  <wp:effectExtent l="19050" t="0" r="0" b="0"/>
                  <wp:docPr id="2530" name="Picture 2530" descr="Corundum_OrRed_direction1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0" descr="Corundum_OrRed_direction1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Corundum Orange Red </w:t>
            </w:r>
            <w:r w:rsidR="00AE6CC0" w:rsidRPr="00AE6C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- Ruby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  <w:t>Spectrum of the same material obtained through the 11.5 mm thick plate along another direction. Cr3+ features also present in spectrum of this stone, but the concentration of Cr is much lower.</w:t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303C56" w:rsidP="00303C5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303C5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52" style="position:absolute;left:0;text-align:left;margin-left:-1.15pt;margin-top:11.45pt;width:98.55pt;height:95.35pt;z-index:251684864;mso-position-horizontal-relative:text;mso-position-vertical-relative:text" arcsize="10923f" fillcolor="#bc5601">
                  <v:fill color2="fill darken(153)" angle="-45" focusposition=".5,.5" focussize="" method="linear sigma" type="gradient"/>
                </v:roundrect>
              </w:pict>
            </w:r>
          </w:p>
        </w:tc>
        <w:tc>
          <w:tcPr>
            <w:tcW w:w="3081" w:type="dxa"/>
            <w:hideMark/>
          </w:tcPr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R: 188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G: 086</w:t>
            </w:r>
          </w:p>
          <w:p w:rsidR="00AE62C1" w:rsidRPr="00AE62C1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B: 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01</w:t>
            </w:r>
          </w:p>
        </w:tc>
        <w:tc>
          <w:tcPr>
            <w:tcW w:w="3081" w:type="dxa"/>
            <w:hideMark/>
          </w:tcPr>
          <w:p w:rsidR="00AE62C1" w:rsidRPr="00AE62C1" w:rsidRDefault="00697C1F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435100" cy="1435100"/>
                  <wp:effectExtent l="19050" t="0" r="0" b="0"/>
                  <wp:docPr id="2531" name="Picture 2531" descr="Corundum_OrRed_direction2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1" descr="Corundum_OrRed_direction2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Corundum Orange </w:t>
            </w:r>
            <w:r w:rsidR="00AE6CC0" w:rsidRPr="00AE6C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- Ruby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  <w:t>An orange synthetic corundum spectrum obtained through 9 mm thick plate along an arbitrary direction.</w:t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303C56" w:rsidP="00303C5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303C5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51" style="position:absolute;left:0;text-align:left;margin-left:-1.15pt;margin-top:8.65pt;width:98.55pt;height:95.35pt;z-index:251683840;mso-position-horizontal-relative:text;mso-position-vertical-relative:text" arcsize="10923f" fillcolor="#cd7a00">
                  <v:fill color2="fill darken(153)" angle="-45" focusposition=".5,.5" focussize="" method="linear sigma" type="gradient"/>
                </v:roundrect>
              </w:pict>
            </w:r>
          </w:p>
        </w:tc>
        <w:tc>
          <w:tcPr>
            <w:tcW w:w="3081" w:type="dxa"/>
            <w:hideMark/>
          </w:tcPr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R: 205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G: 122</w:t>
            </w:r>
          </w:p>
          <w:p w:rsidR="00AE62C1" w:rsidRPr="00AE62C1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B: 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00</w:t>
            </w:r>
          </w:p>
        </w:tc>
        <w:tc>
          <w:tcPr>
            <w:tcW w:w="3081" w:type="dxa"/>
            <w:hideMark/>
          </w:tcPr>
          <w:p w:rsidR="00AE62C1" w:rsidRPr="00AE62C1" w:rsidRDefault="00697C1F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435100" cy="1435100"/>
                  <wp:effectExtent l="19050" t="0" r="0" b="0"/>
                  <wp:docPr id="2532" name="Picture 2532" descr="Corundum_Or_direction1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2" descr="Corundum_Or_direction1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Corundum Orange </w:t>
            </w:r>
            <w:r w:rsidR="00AE6CC0" w:rsidRPr="00AE6C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- Ruby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  <w:t xml:space="preserve">Spectrum of the same material obtained through the 10 mm thick plate along another direction. No Cr3+ related features present. </w:t>
            </w:r>
            <w:r w:rsidR="00697C1F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Colour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origin of that stone is undefined.</w:t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303C56" w:rsidP="00303C5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303C5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50" style="position:absolute;left:0;text-align:left;margin-left:-1.15pt;margin-top:11.45pt;width:98.55pt;height:95.35pt;z-index:251682816;mso-position-horizontal-relative:text;mso-position-vertical-relative:text" arcsize="10923f" fillcolor="#dc9401">
                  <v:fill color2="fill darken(153)" angle="-45" focusposition=".5,.5" focussize="" method="linear sigma" type="gradient"/>
                </v:roundrect>
              </w:pict>
            </w:r>
          </w:p>
        </w:tc>
        <w:tc>
          <w:tcPr>
            <w:tcW w:w="3081" w:type="dxa"/>
            <w:hideMark/>
          </w:tcPr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R: 220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G: 148</w:t>
            </w:r>
          </w:p>
          <w:p w:rsidR="00AE62C1" w:rsidRPr="00AE62C1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B: 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01</w:t>
            </w:r>
          </w:p>
        </w:tc>
        <w:tc>
          <w:tcPr>
            <w:tcW w:w="3081" w:type="dxa"/>
            <w:hideMark/>
          </w:tcPr>
          <w:p w:rsidR="00AE62C1" w:rsidRPr="00AE62C1" w:rsidRDefault="00697C1F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435100" cy="1435100"/>
                  <wp:effectExtent l="19050" t="0" r="0" b="0"/>
                  <wp:docPr id="2533" name="Picture 2533" descr="Corundum_Or_direction2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3" descr="Corundum_Or_direction2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spacing w:before="100" w:beforeAutospacing="1" w:after="100" w:afterAutospacing="1" w:line="330" w:lineRule="atLeast"/>
              <w:rPr>
                <w:rFonts w:ascii="Verdana" w:eastAsia="Times New Roman" w:hAnsi="Verdana" w:cs="Times New Roman"/>
                <w:color w:val="660000"/>
                <w:sz w:val="24"/>
                <w:szCs w:val="24"/>
                <w:u w:val="single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660000"/>
                <w:sz w:val="24"/>
                <w:szCs w:val="24"/>
                <w:u w:val="single"/>
                <w:lang w:eastAsia="en-ZA"/>
              </w:rPr>
              <w:t>Cubic Zirconium</w:t>
            </w:r>
            <w:bookmarkStart w:id="2" w:name="CZ"/>
            <w:bookmarkEnd w:id="2"/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Cubic Zirconium Green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  <w:t xml:space="preserve">A green cubic zirconium (CZ) spectrum obtained through 18 mm thick plate. </w:t>
            </w:r>
            <w:r w:rsidR="00697C1F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Colour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of that stone is related with REE adsorption.</w:t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303C56" w:rsidP="00303C5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303C5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54" style="position:absolute;left:0;text-align:left;margin-left:.5pt;margin-top:6.3pt;width:98.55pt;height:95.35pt;z-index:251686912;mso-position-horizontal-relative:text;mso-position-vertical-relative:text" arcsize="10923f" fillcolor="#b4b63b">
                  <v:fill color2="fill darken(153)" angle="-45" focusposition=".5,.5" focussize="" method="linear sigma" type="gradient"/>
                </v:roundrect>
              </w:pict>
            </w:r>
          </w:p>
        </w:tc>
        <w:tc>
          <w:tcPr>
            <w:tcW w:w="3081" w:type="dxa"/>
            <w:hideMark/>
          </w:tcPr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R: 180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G: 182</w:t>
            </w:r>
          </w:p>
          <w:p w:rsidR="00AE62C1" w:rsidRPr="00AE62C1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B: 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59</w:t>
            </w:r>
          </w:p>
        </w:tc>
        <w:tc>
          <w:tcPr>
            <w:tcW w:w="3081" w:type="dxa"/>
            <w:hideMark/>
          </w:tcPr>
          <w:p w:rsidR="00AE62C1" w:rsidRPr="00AE62C1" w:rsidRDefault="00697C1F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435100" cy="1435100"/>
                  <wp:effectExtent l="19050" t="0" r="0" b="0"/>
                  <wp:docPr id="2534" name="Picture 2534" descr="CZ_Green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4" descr="CZ_Green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Cubic Zirconium Red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  <w:t>A red CZ spectrum obtained through 20 mm thick plate.</w:t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303C56" w:rsidP="00303C5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303C5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55" style="position:absolute;left:0;text-align:left;margin-left:.5pt;margin-top:10.9pt;width:98.55pt;height:95.35pt;z-index:251687936;mso-position-horizontal-relative:text;mso-position-vertical-relative:text" arcsize="10923f" fillcolor="#bc0000">
                  <v:fill color2="fill darken(153)" angle="-45" focusposition=".5,.5" focussize="" method="linear sigma" type="gradient"/>
                </v:roundrect>
              </w:pict>
            </w:r>
          </w:p>
        </w:tc>
        <w:tc>
          <w:tcPr>
            <w:tcW w:w="3081" w:type="dxa"/>
            <w:hideMark/>
          </w:tcPr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R: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188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G: 000</w:t>
            </w:r>
          </w:p>
          <w:p w:rsidR="00AE62C1" w:rsidRPr="00AE62C1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B: 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00</w:t>
            </w:r>
          </w:p>
        </w:tc>
        <w:tc>
          <w:tcPr>
            <w:tcW w:w="3081" w:type="dxa"/>
            <w:hideMark/>
          </w:tcPr>
          <w:p w:rsidR="00AE62C1" w:rsidRPr="00AE62C1" w:rsidRDefault="00697C1F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435100" cy="1435100"/>
                  <wp:effectExtent l="19050" t="0" r="0" b="0"/>
                  <wp:docPr id="2535" name="Picture 2535" descr="CZ_Red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5" descr="CZ_Red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Cubic Zirconium Violet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  <w:t xml:space="preserve">A violet CZ spectrum obtained through 22 mm thick plate. </w:t>
            </w:r>
            <w:r w:rsidR="00697C1F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Colour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of that stone is related with REE adsorption.</w:t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303C56" w:rsidP="00303C5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303C5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56" style="position:absolute;left:0;text-align:left;margin-left:.5pt;margin-top:13pt;width:98.55pt;height:95.35pt;z-index:251688960;mso-position-horizontal-relative:text;mso-position-vertical-relative:text" arcsize="10923f" fillcolor="#8a6a91">
                  <v:fill color2="fill darken(153)" angle="-45" focusposition=".5,.5" focussize="" method="linear sigma" type="gradient"/>
                </v:roundrect>
              </w:pict>
            </w:r>
          </w:p>
        </w:tc>
        <w:tc>
          <w:tcPr>
            <w:tcW w:w="3081" w:type="dxa"/>
            <w:hideMark/>
          </w:tcPr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R: 138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G: 106</w:t>
            </w:r>
          </w:p>
          <w:p w:rsidR="00AE62C1" w:rsidRPr="00AE62C1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B: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</w:t>
            </w: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4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5</w:t>
            </w:r>
          </w:p>
        </w:tc>
        <w:tc>
          <w:tcPr>
            <w:tcW w:w="3081" w:type="dxa"/>
            <w:hideMark/>
          </w:tcPr>
          <w:p w:rsidR="00AE62C1" w:rsidRPr="00AE62C1" w:rsidRDefault="00697C1F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435100" cy="1435100"/>
                  <wp:effectExtent l="19050" t="0" r="0" b="0"/>
                  <wp:docPr id="2624" name="Picture 2624" descr="CZ_Violet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4" descr="CZ_Violet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697C1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Cubic Zirconium Yellow</w:t>
            </w:r>
            <w:proofErr w:type="gramStart"/>
            <w:r w:rsidRPr="00AE62C1">
              <w:rPr>
                <w:rFonts w:ascii="Verdana" w:eastAsia="Times New Roman" w:hAnsi="Verdana" w:cs="Times New Roman"/>
                <w:color w:val="000000"/>
                <w:sz w:val="18"/>
                <w:lang w:eastAsia="en-ZA"/>
              </w:rPr>
              <w:t> </w:t>
            </w:r>
            <w:r w:rsidR="00697C1F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</w:t>
            </w:r>
            <w:proofErr w:type="gramEnd"/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  <w:t xml:space="preserve">A yellow cubic zirconium (CZ) spectrum obtained through 4 mm thick plate. </w:t>
            </w:r>
            <w:r w:rsidR="00697C1F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Colour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of that stone is related with REE adsorption.</w:t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303C56" w:rsidP="00303C5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303C5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57" style="position:absolute;left:0;text-align:left;margin-left:.5pt;margin-top:11.7pt;width:98.55pt;height:95.35pt;z-index:251689984;mso-position-horizontal-relative:text;mso-position-vertical-relative:text" arcsize="10923f" fillcolor="#caac00">
                  <v:fill color2="fill darken(153)" angle="-45" focusposition=".5,.5" focussize="" method="linear sigma" type="gradient"/>
                </v:roundrect>
              </w:pict>
            </w:r>
          </w:p>
        </w:tc>
        <w:tc>
          <w:tcPr>
            <w:tcW w:w="3081" w:type="dxa"/>
            <w:hideMark/>
          </w:tcPr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R: 202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G: 172</w:t>
            </w:r>
          </w:p>
          <w:p w:rsidR="00AE62C1" w:rsidRPr="00AE62C1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B: 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00</w:t>
            </w:r>
          </w:p>
        </w:tc>
        <w:tc>
          <w:tcPr>
            <w:tcW w:w="3081" w:type="dxa"/>
            <w:hideMark/>
          </w:tcPr>
          <w:p w:rsidR="00AE62C1" w:rsidRPr="00AE62C1" w:rsidRDefault="00697C1F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435100" cy="1435100"/>
                  <wp:effectExtent l="19050" t="0" r="0" b="0"/>
                  <wp:docPr id="2537" name="Picture 2537" descr="CZ_Yellow">
                    <a:hlinkClick xmlns:a="http://schemas.openxmlformats.org/drawingml/2006/main" r:id="rId2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7" descr="CZ_Yellow">
                            <a:hlinkClick r:id="rId2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spacing w:before="100" w:beforeAutospacing="1" w:after="100" w:afterAutospacing="1" w:line="330" w:lineRule="atLeast"/>
              <w:rPr>
                <w:rFonts w:ascii="Verdana" w:eastAsia="Times New Roman" w:hAnsi="Verdana" w:cs="Times New Roman"/>
                <w:color w:val="660000"/>
                <w:sz w:val="24"/>
                <w:szCs w:val="24"/>
                <w:u w:val="single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660000"/>
                <w:sz w:val="24"/>
                <w:szCs w:val="24"/>
                <w:u w:val="single"/>
                <w:lang w:eastAsia="en-ZA"/>
              </w:rPr>
              <w:t>Diamond</w:t>
            </w:r>
            <w:bookmarkStart w:id="3" w:name="Diamond"/>
            <w:bookmarkEnd w:id="3"/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CC0" w:rsidP="00AE6CC0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Diamond - Black</w:t>
            </w:r>
            <w:r w:rsidR="00AE62C1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  <w:t xml:space="preserve">A dark orange-brown natural diamond (untreated) spectrum obtained through 3.6 mm thick plate. This diamond is Ia type and it can be assumed that its </w:t>
            </w:r>
            <w:r w:rsidR="00697C1F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colour</w:t>
            </w:r>
            <w:r w:rsidR="00AE62C1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is connected with dislocations.</w:t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303C56" w:rsidP="00303C5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303C5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58" style="position:absolute;left:0;text-align:left;margin-left:2.2pt;margin-top:7.15pt;width:98.55pt;height:95.35pt;z-index:251691008;mso-position-horizontal-relative:text;mso-position-vertical-relative:text" arcsize="10923f" fillcolor="#100000"/>
              </w:pict>
            </w:r>
          </w:p>
        </w:tc>
        <w:tc>
          <w:tcPr>
            <w:tcW w:w="3081" w:type="dxa"/>
            <w:hideMark/>
          </w:tcPr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R: 016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G: 000</w:t>
            </w:r>
          </w:p>
          <w:p w:rsidR="00AE62C1" w:rsidRPr="00AE62C1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B: 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00</w:t>
            </w:r>
          </w:p>
        </w:tc>
        <w:tc>
          <w:tcPr>
            <w:tcW w:w="3081" w:type="dxa"/>
            <w:hideMark/>
          </w:tcPr>
          <w:p w:rsidR="00AE62C1" w:rsidRPr="00AE62C1" w:rsidRDefault="00697C1F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435100" cy="1435100"/>
                  <wp:effectExtent l="19050" t="0" r="0" b="0"/>
                  <wp:docPr id="2538" name="Picture 2538" descr="Diamond_Dark_OrangeBrown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8" descr="Diamond_Dark_OrangeBrown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Diamond Fancy Deep Orange Brown</w:t>
            </w:r>
            <w:r w:rsidR="00AE6C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- Champaign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  <w:t xml:space="preserve">A fancy deep orange-brown natural diamond (untreated) "Diamond_Fancy_Deep_Orange_ Brown" spectrum obtained through 4.15 mm thick plate. This diamond is Ia type and it is assumed that its </w:t>
            </w:r>
            <w:r w:rsidR="00697C1F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colour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is also connected with dislocations.</w:t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303C56" w:rsidP="00303C5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303C5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59" style="position:absolute;left:0;text-align:left;margin-left:2.2pt;margin-top:7.55pt;width:98.55pt;height:95.35pt;z-index:251692032;mso-position-horizontal-relative:text;mso-position-vertical-relative:text" arcsize="10923f" fillcolor="#984f00">
                  <v:fill color2="fill darken(153)" angle="-45" focusposition=".5,.5" focussize="" method="linear sigma" type="gradient"/>
                </v:roundrect>
              </w:pict>
            </w:r>
          </w:p>
        </w:tc>
        <w:tc>
          <w:tcPr>
            <w:tcW w:w="3081" w:type="dxa"/>
            <w:hideMark/>
          </w:tcPr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R: 152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G: 079</w:t>
            </w:r>
          </w:p>
          <w:p w:rsidR="00AE62C1" w:rsidRPr="00AE62C1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B: 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00</w:t>
            </w:r>
          </w:p>
        </w:tc>
        <w:tc>
          <w:tcPr>
            <w:tcW w:w="3081" w:type="dxa"/>
            <w:hideMark/>
          </w:tcPr>
          <w:p w:rsidR="00AE62C1" w:rsidRPr="00AE62C1" w:rsidRDefault="00697C1F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435100" cy="1435100"/>
                  <wp:effectExtent l="19050" t="0" r="0" b="0"/>
                  <wp:docPr id="2539" name="Picture 2539" descr="Diamond_Fancy_DeepOrBr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9" descr="Diamond_Fancy_DeepOrBr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Diamond Fancy Yellow</w:t>
            </w:r>
            <w:r w:rsidR="00AE6CC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– Canary Yellow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  <w:t xml:space="preserve">A fancy yellow natural diamond (untreated) spectrum obtained through 4 mm thick plate. This diamond is natural Ib type and its </w:t>
            </w:r>
            <w:r w:rsidR="00697C1F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colour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is related with C-</w:t>
            </w:r>
            <w:r w:rsidR="00697C1F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centres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absorption.</w:t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303C56" w:rsidP="000C1DB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303C5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60" style="position:absolute;left:0;text-align:left;margin-left:2.2pt;margin-top:11.3pt;width:98.55pt;height:95.35pt;z-index:251693056;mso-position-horizontal-relative:text;mso-position-vertical-relative:text" arcsize="10923f" fillcolor="#d2c165">
                  <v:fill color2="fill darken(153)" angle="-45" focusposition=".5,.5" focussize="" method="linear sigma" type="gradient"/>
                </v:roundrect>
              </w:pict>
            </w:r>
          </w:p>
        </w:tc>
        <w:tc>
          <w:tcPr>
            <w:tcW w:w="3081" w:type="dxa"/>
            <w:hideMark/>
          </w:tcPr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R: 210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G: 193</w:t>
            </w:r>
          </w:p>
          <w:p w:rsidR="00AE62C1" w:rsidRPr="00AE62C1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B: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101</w:t>
            </w:r>
          </w:p>
        </w:tc>
        <w:tc>
          <w:tcPr>
            <w:tcW w:w="3081" w:type="dxa"/>
            <w:hideMark/>
          </w:tcPr>
          <w:p w:rsidR="00AE62C1" w:rsidRPr="00AE62C1" w:rsidRDefault="00697C1F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435100" cy="1435100"/>
                  <wp:effectExtent l="19050" t="0" r="0" b="0"/>
                  <wp:docPr id="2540" name="Picture 2540" descr="Diamond_Fancy_Yellow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0" descr="Diamond_Fancy_Yellow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0C1DB6" w:rsidRDefault="000C1DB6">
      <w:r>
        <w:br w:type="page"/>
      </w:r>
    </w:p>
    <w:tbl>
      <w:tblPr>
        <w:tblW w:w="0" w:type="auto"/>
        <w:tblLook w:val="04A0"/>
      </w:tblPr>
      <w:tblGrid>
        <w:gridCol w:w="3080"/>
        <w:gridCol w:w="3081"/>
        <w:gridCol w:w="3081"/>
      </w:tblGrid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Diamond Fancy Yellow Lemon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  <w:t xml:space="preserve">A fancy greenish-yellow natural diamond (untreated) spectrum obtained through 6.76 mm thick plate. </w:t>
            </w:r>
            <w:r w:rsidR="00697C1F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Colour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of that stone is related with two broad bands on 478 and 560 nm.</w:t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303C56" w:rsidP="00303C5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303C5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61" style="position:absolute;left:0;text-align:left;margin-left:.55pt;margin-top:3.55pt;width:98.55pt;height:95.35pt;z-index:251694080;mso-position-horizontal-relative:text;mso-position-vertical-relative:text" arcsize="10923f" fillcolor="#bfaf73">
                  <v:fill color2="fill darken(153)" angle="-45" focusposition=".5,.5" focussize="" method="linear sigma" type="gradient"/>
                </v:roundrect>
              </w:pict>
            </w:r>
          </w:p>
        </w:tc>
        <w:tc>
          <w:tcPr>
            <w:tcW w:w="3081" w:type="dxa"/>
            <w:hideMark/>
          </w:tcPr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R: 191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G: 175</w:t>
            </w:r>
          </w:p>
          <w:p w:rsidR="00AE62C1" w:rsidRPr="00AE62C1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B: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115</w:t>
            </w:r>
          </w:p>
        </w:tc>
        <w:tc>
          <w:tcPr>
            <w:tcW w:w="3081" w:type="dxa"/>
            <w:hideMark/>
          </w:tcPr>
          <w:p w:rsidR="00AE62C1" w:rsidRPr="00AE62C1" w:rsidRDefault="00697C1F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435100" cy="1435100"/>
                  <wp:effectExtent l="19050" t="0" r="0" b="0"/>
                  <wp:docPr id="2541" name="Picture 2541" descr="Diamond_Fancy_YellowLemon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1" descr="Diamond_Fancy_YellowLemon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697C1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Diamond Yellow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lang w:eastAsia="en-ZA"/>
              </w:rPr>
              <w:t> 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  <w:t xml:space="preserve">A light yellow natural diamond spectrum obtained through 3.5 mm thick plate along </w:t>
            </w:r>
            <w:r w:rsidR="00697C1F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a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triad axis direction. This diamond is Ia type and its </w:t>
            </w:r>
            <w:r w:rsidR="00697C1F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colour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is related with N3-N2 centres.</w:t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303C56" w:rsidP="00303C5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303C5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62" style="position:absolute;left:0;text-align:left;margin-left:.55pt;margin-top:7.35pt;width:98.55pt;height:95.35pt;z-index:251695104;mso-position-horizontal-relative:text;mso-position-vertical-relative:text" arcsize="10923f" fillcolor="#c2c16f">
                  <v:fill color2="fill darken(153)" angle="-45" focusposition=".5,.5" focussize="" method="linear sigma" type="gradient"/>
                </v:roundrect>
              </w:pict>
            </w:r>
          </w:p>
        </w:tc>
        <w:tc>
          <w:tcPr>
            <w:tcW w:w="3081" w:type="dxa"/>
            <w:hideMark/>
          </w:tcPr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R: 194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G: 193</w:t>
            </w:r>
          </w:p>
          <w:p w:rsidR="00AE62C1" w:rsidRPr="00AE62C1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B: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111</w:t>
            </w:r>
          </w:p>
        </w:tc>
        <w:tc>
          <w:tcPr>
            <w:tcW w:w="3081" w:type="dxa"/>
            <w:hideMark/>
          </w:tcPr>
          <w:p w:rsidR="00AE62C1" w:rsidRPr="00AE62C1" w:rsidRDefault="00697C1F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435100" cy="1435100"/>
                  <wp:effectExtent l="19050" t="0" r="0" b="0"/>
                  <wp:docPr id="2542" name="Picture 2542" descr="Diamond_Yellow">
                    <a:hlinkClick xmlns:a="http://schemas.openxmlformats.org/drawingml/2006/main" r:id="rId3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2" descr="Diamond_Yellow">
                            <a:hlinkClick r:id="rId3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spacing w:before="100" w:beforeAutospacing="1" w:after="100" w:afterAutospacing="1" w:line="330" w:lineRule="atLeast"/>
              <w:rPr>
                <w:rFonts w:ascii="Verdana" w:eastAsia="Times New Roman" w:hAnsi="Verdana" w:cs="Times New Roman"/>
                <w:color w:val="660000"/>
                <w:sz w:val="24"/>
                <w:szCs w:val="24"/>
                <w:u w:val="single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660000"/>
                <w:sz w:val="24"/>
                <w:szCs w:val="24"/>
                <w:u w:val="single"/>
                <w:lang w:eastAsia="en-ZA"/>
              </w:rPr>
              <w:t>Sapphire</w:t>
            </w:r>
            <w:bookmarkStart w:id="4" w:name="Sapphire"/>
            <w:bookmarkEnd w:id="4"/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697C1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Sapphire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lang w:eastAsia="en-ZA"/>
              </w:rPr>
              <w:t> 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  <w:t xml:space="preserve">A blue natural sapphire "Sapphire" spectrum obtained from Mineral Spectroscopy Server visible spectra database* and then adjusted. Sapphire </w:t>
            </w:r>
            <w:r w:rsidR="00697C1F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colour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is related with Ti-Fe presence.</w:t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303C56" w:rsidP="000C1DB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303C5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63" style="position:absolute;left:0;text-align:left;margin-left:1.4pt;margin-top:12.95pt;width:98.55pt;height:95.35pt;z-index:251696128;mso-position-horizontal-relative:text;mso-position-vertical-relative:text" arcsize="10923f" fillcolor="#00083f">
                  <v:fill color2="fill darken(153)" angle="-45" focusposition=".5,.5" focussize="" method="linear sigma" type="gradient"/>
                </v:roundrect>
              </w:pict>
            </w:r>
          </w:p>
        </w:tc>
        <w:tc>
          <w:tcPr>
            <w:tcW w:w="3081" w:type="dxa"/>
            <w:hideMark/>
          </w:tcPr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R: 000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G: 008</w:t>
            </w:r>
          </w:p>
          <w:p w:rsidR="00AE62C1" w:rsidRPr="00AE62C1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B: 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63</w:t>
            </w:r>
          </w:p>
        </w:tc>
        <w:tc>
          <w:tcPr>
            <w:tcW w:w="3081" w:type="dxa"/>
            <w:hideMark/>
          </w:tcPr>
          <w:p w:rsidR="00AE62C1" w:rsidRPr="00AE62C1" w:rsidRDefault="00697C1F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435100" cy="1435100"/>
                  <wp:effectExtent l="19050" t="0" r="0" b="0"/>
                  <wp:docPr id="2543" name="Picture 2543" descr="Sapphire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3" descr="Sapphire">
                            <a:hlinkClick r:id="rId3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303C56" w:rsidRDefault="00303C56">
      <w:r>
        <w:br w:type="page"/>
      </w:r>
    </w:p>
    <w:tbl>
      <w:tblPr>
        <w:tblW w:w="0" w:type="auto"/>
        <w:tblLook w:val="04A0"/>
      </w:tblPr>
      <w:tblGrid>
        <w:gridCol w:w="3080"/>
        <w:gridCol w:w="3081"/>
        <w:gridCol w:w="3081"/>
      </w:tblGrid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303C56" w:rsidP="00AE62C1">
            <w:pPr>
              <w:spacing w:before="100" w:beforeAutospacing="1" w:after="100" w:afterAutospacing="1" w:line="330" w:lineRule="atLeast"/>
              <w:rPr>
                <w:rFonts w:ascii="Verdana" w:eastAsia="Times New Roman" w:hAnsi="Verdana" w:cs="Times New Roman"/>
                <w:color w:val="660000"/>
                <w:sz w:val="24"/>
                <w:szCs w:val="24"/>
                <w:u w:val="single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660000"/>
                <w:sz w:val="24"/>
                <w:szCs w:val="24"/>
                <w:u w:val="single"/>
                <w:lang w:eastAsia="en-ZA"/>
              </w:rPr>
              <w:br/>
            </w:r>
            <w:r>
              <w:rPr>
                <w:rFonts w:ascii="Verdana" w:eastAsia="Times New Roman" w:hAnsi="Verdana" w:cs="Times New Roman"/>
                <w:color w:val="660000"/>
                <w:sz w:val="24"/>
                <w:szCs w:val="24"/>
                <w:u w:val="single"/>
                <w:lang w:eastAsia="en-ZA"/>
              </w:rPr>
              <w:br/>
            </w:r>
            <w:r w:rsidR="00AE62C1" w:rsidRPr="00AE62C1">
              <w:rPr>
                <w:rFonts w:ascii="Verdana" w:eastAsia="Times New Roman" w:hAnsi="Verdana" w:cs="Times New Roman"/>
                <w:color w:val="660000"/>
                <w:sz w:val="24"/>
                <w:szCs w:val="24"/>
                <w:u w:val="single"/>
                <w:lang w:eastAsia="en-ZA"/>
              </w:rPr>
              <w:t>Emerald</w:t>
            </w:r>
            <w:bookmarkStart w:id="5" w:name="Emerald"/>
            <w:bookmarkEnd w:id="5"/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697C1F" w:rsidRDefault="00AE62C1" w:rsidP="00697C1F">
            <w:pPr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Emerald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lang w:eastAsia="en-ZA"/>
              </w:rPr>
              <w:t> </w:t>
            </w:r>
            <w:r w:rsidR="00697C1F"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n-ZA"/>
              </w:rPr>
              <w:br/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A green natural emerald spectrum is one of DiamCalc standard spectra. Emerald </w:t>
            </w:r>
            <w:r w:rsidR="00697C1F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colour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is related with Cr presence.</w:t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303C56" w:rsidP="00303C5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303C5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64" style="position:absolute;left:0;text-align:left;margin-left:-.35pt;margin-top:6.8pt;width:98.55pt;height:95.35pt;z-index:251697152;mso-position-horizontal-relative:text;mso-position-vertical-relative:text" arcsize="10923f" fillcolor="#00a270">
                  <v:fill color2="fill darken(153)" angle="-45" focusposition=".5,.5" focussize="" method="linear sigma" type="gradient"/>
                </v:roundrect>
              </w:pict>
            </w:r>
          </w:p>
        </w:tc>
        <w:tc>
          <w:tcPr>
            <w:tcW w:w="3081" w:type="dxa"/>
            <w:hideMark/>
          </w:tcPr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R: 000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G: 161</w:t>
            </w:r>
          </w:p>
          <w:p w:rsidR="00AE62C1" w:rsidRPr="00AE62C1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B: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112</w:t>
            </w:r>
          </w:p>
        </w:tc>
        <w:tc>
          <w:tcPr>
            <w:tcW w:w="3081" w:type="dxa"/>
            <w:hideMark/>
          </w:tcPr>
          <w:p w:rsidR="00AE62C1" w:rsidRPr="00AE62C1" w:rsidRDefault="00697C1F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435100" cy="1435100"/>
                  <wp:effectExtent l="19050" t="0" r="0" b="0"/>
                  <wp:docPr id="2544" name="Picture 2544" descr="Emerald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4" descr="Emerald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spacing w:before="100" w:beforeAutospacing="1" w:after="100" w:afterAutospacing="1" w:line="330" w:lineRule="atLeast"/>
              <w:rPr>
                <w:rFonts w:ascii="Verdana" w:eastAsia="Times New Roman" w:hAnsi="Verdana" w:cs="Times New Roman"/>
                <w:color w:val="660000"/>
                <w:sz w:val="24"/>
                <w:szCs w:val="24"/>
                <w:u w:val="single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660000"/>
                <w:sz w:val="24"/>
                <w:szCs w:val="24"/>
                <w:u w:val="single"/>
                <w:lang w:eastAsia="en-ZA"/>
              </w:rPr>
              <w:t>Synthetic diamond</w:t>
            </w:r>
            <w:bookmarkStart w:id="6" w:name="SDiamond"/>
            <w:bookmarkEnd w:id="6"/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Yellow synthetic diamond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  <w:t xml:space="preserve">A yellow synthetic diamond spectrum obtained through 5 mm thick plate. This diamond is Ib type and its </w:t>
            </w:r>
            <w:r w:rsidR="00697C1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colour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is related with C-</w:t>
            </w:r>
            <w:r w:rsidR="00697C1F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centres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absorption.</w:t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303C56" w:rsidRDefault="00303C56" w:rsidP="00303C56">
            <w:pPr>
              <w:jc w:val="center"/>
              <w:rPr>
                <w:rFonts w:ascii="Verdana" w:eastAsia="Times New Roman" w:hAnsi="Verdana" w:cs="Times New Roman"/>
                <w:b/>
                <w:color w:val="000000"/>
                <w:sz w:val="18"/>
                <w:szCs w:val="18"/>
                <w:lang w:eastAsia="en-ZA"/>
              </w:rPr>
            </w:pPr>
            <w:r w:rsidRPr="00303C56">
              <w:rPr>
                <w:rFonts w:ascii="Verdana" w:eastAsia="Times New Roman" w:hAnsi="Verdana" w:cs="Times New Roman"/>
                <w:b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65" style="position:absolute;left:0;text-align:left;margin-left:5.55pt;margin-top:8.3pt;width:98.55pt;height:95.35pt;z-index:251698176;mso-position-horizontal-relative:text;mso-position-vertical-relative:text" arcsize="10923f" fillcolor="#ca9400">
                  <v:fill color2="fill darken(153)" angle="-45" focusposition=".5,.5" focussize="" method="linear sigma" type="gradient"/>
                </v:roundrect>
              </w:pict>
            </w:r>
          </w:p>
        </w:tc>
        <w:tc>
          <w:tcPr>
            <w:tcW w:w="3081" w:type="dxa"/>
            <w:hideMark/>
          </w:tcPr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R: 202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G: 148</w:t>
            </w:r>
          </w:p>
          <w:p w:rsidR="00AE62C1" w:rsidRPr="00AE62C1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B: 0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00</w:t>
            </w:r>
          </w:p>
        </w:tc>
        <w:tc>
          <w:tcPr>
            <w:tcW w:w="3081" w:type="dxa"/>
            <w:hideMark/>
          </w:tcPr>
          <w:p w:rsidR="00AE62C1" w:rsidRPr="00AE62C1" w:rsidRDefault="00697C1F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435100" cy="1435100"/>
                  <wp:effectExtent l="19050" t="0" r="0" b="0"/>
                  <wp:docPr id="2545" name="Picture 2545" descr="Synthetic_diamond_Yellow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5" descr="Synthetic_diamond_Yellow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spacing w:before="100" w:beforeAutospacing="1" w:after="100" w:afterAutospacing="1" w:line="330" w:lineRule="atLeast"/>
              <w:rPr>
                <w:rFonts w:ascii="Verdana" w:eastAsia="Times New Roman" w:hAnsi="Verdana" w:cs="Times New Roman"/>
                <w:color w:val="660000"/>
                <w:sz w:val="24"/>
                <w:szCs w:val="24"/>
                <w:u w:val="single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660000"/>
                <w:sz w:val="24"/>
                <w:szCs w:val="24"/>
                <w:u w:val="single"/>
                <w:lang w:eastAsia="en-ZA"/>
              </w:rPr>
              <w:t>Topaz</w:t>
            </w:r>
            <w:bookmarkStart w:id="7" w:name="Topaz"/>
            <w:bookmarkEnd w:id="7"/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Topaz parallel C-axis direction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  <w:t>A blue irradiated topaz "Topaz_paralC" spectrum obtained through 13 mm thick plate along parallel C-axis</w:t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303C56" w:rsidP="00303C5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303C5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66" style="position:absolute;left:0;text-align:left;margin-left:-.35pt;margin-top:2.2pt;width:98.55pt;height:95.35pt;z-index:251699200;mso-position-horizontal-relative:text;mso-position-vertical-relative:text" arcsize="10923f" fillcolor="#a6bfc3">
                  <v:fill color2="fill darken(153)" angle="-45" focusposition=".5,.5" focussize="" method="linear sigma" type="gradient"/>
                </v:roundrect>
              </w:pict>
            </w:r>
          </w:p>
        </w:tc>
        <w:tc>
          <w:tcPr>
            <w:tcW w:w="3081" w:type="dxa"/>
            <w:hideMark/>
          </w:tcPr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R: 166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G: 191</w:t>
            </w:r>
          </w:p>
          <w:p w:rsidR="00AE62C1" w:rsidRPr="00AE62C1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B: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195</w:t>
            </w:r>
          </w:p>
        </w:tc>
        <w:tc>
          <w:tcPr>
            <w:tcW w:w="3081" w:type="dxa"/>
            <w:hideMark/>
          </w:tcPr>
          <w:p w:rsidR="00AE62C1" w:rsidRPr="00AE62C1" w:rsidRDefault="00697C1F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435100" cy="1435100"/>
                  <wp:effectExtent l="19050" t="0" r="0" b="0"/>
                  <wp:docPr id="2546" name="Picture 2546" descr="Topaz_paralC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6" descr="Topaz_paralC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</w:tbl>
    <w:p w:rsidR="00303C56" w:rsidRDefault="00303C56">
      <w:r>
        <w:br w:type="page"/>
      </w:r>
    </w:p>
    <w:tbl>
      <w:tblPr>
        <w:tblW w:w="0" w:type="auto"/>
        <w:tblLook w:val="04A0"/>
      </w:tblPr>
      <w:tblGrid>
        <w:gridCol w:w="3080"/>
        <w:gridCol w:w="3081"/>
        <w:gridCol w:w="3081"/>
      </w:tblGrid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Topaz perpendicular C-axis direction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  <w:t>Spectrum of the same material obtained through the 11.5 mm thick plate in the perpendicular C-axis direction.</w:t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303C56" w:rsidP="00303C5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303C5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67" style="position:absolute;left:0;text-align:left;margin-left:-.3pt;margin-top:6.05pt;width:98.55pt;height:95.35pt;z-index:251700224;mso-position-horizontal-relative:text;mso-position-vertical-relative:text" arcsize="10923f" fillcolor="#b7c5c8">
                  <v:fill color2="fill darken(153)" angle="-45" focusposition=".5,.5" focussize="" method="linear sigma" type="gradient"/>
                </v:roundrect>
              </w:pict>
            </w:r>
          </w:p>
        </w:tc>
        <w:tc>
          <w:tcPr>
            <w:tcW w:w="3081" w:type="dxa"/>
            <w:hideMark/>
          </w:tcPr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R: 183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G: 197</w:t>
            </w:r>
          </w:p>
          <w:p w:rsidR="00AE62C1" w:rsidRPr="00AE62C1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B: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200</w:t>
            </w:r>
          </w:p>
        </w:tc>
        <w:tc>
          <w:tcPr>
            <w:tcW w:w="3081" w:type="dxa"/>
            <w:hideMark/>
          </w:tcPr>
          <w:p w:rsidR="00AE62C1" w:rsidRPr="00AE62C1" w:rsidRDefault="00697C1F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435100" cy="1435100"/>
                  <wp:effectExtent l="19050" t="0" r="0" b="0"/>
                  <wp:docPr id="2766" name="Picture 2766" descr="Topaz_perpC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6" descr="Topaz_perpC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spacing w:before="100" w:beforeAutospacing="1" w:after="100" w:afterAutospacing="1" w:line="330" w:lineRule="atLeast"/>
              <w:rPr>
                <w:rFonts w:ascii="Verdana" w:eastAsia="Times New Roman" w:hAnsi="Verdana" w:cs="Times New Roman"/>
                <w:color w:val="660000"/>
                <w:sz w:val="24"/>
                <w:szCs w:val="24"/>
                <w:u w:val="single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660000"/>
                <w:sz w:val="24"/>
                <w:szCs w:val="24"/>
                <w:u w:val="single"/>
                <w:lang w:eastAsia="en-ZA"/>
              </w:rPr>
              <w:t>Quartz</w:t>
            </w:r>
            <w:bookmarkStart w:id="8" w:name="Quartz"/>
            <w:bookmarkEnd w:id="8"/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Quartz through the zone with weaker </w:t>
            </w:r>
            <w:r w:rsidR="00697C1F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colour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  <w:t xml:space="preserve">A yellow </w:t>
            </w:r>
            <w:r w:rsidR="00697C1F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colour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-treated natural quartz spectrum obtained through 12 mm thick plate perpendicular C-axis of the stone recorder through the zone with weaker </w:t>
            </w:r>
            <w:r w:rsidR="00697C1F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colour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.</w:t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303C56" w:rsidP="00303C5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303C5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68" style="position:absolute;left:0;text-align:left;margin-left:-.3pt;margin-top:7.55pt;width:98.55pt;height:95.35pt;z-index:251701248;mso-position-horizontal-relative:text;mso-position-vertical-relative:text" arcsize="10923f" fillcolor="#ccc29e">
                  <v:fill color2="fill darken(153)" angle="-45" focusposition=".5,.5" focussize="" method="linear sigma" type="gradient"/>
                </v:roundrect>
              </w:pict>
            </w:r>
          </w:p>
        </w:tc>
        <w:tc>
          <w:tcPr>
            <w:tcW w:w="3081" w:type="dxa"/>
            <w:hideMark/>
          </w:tcPr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R: 204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G: 194</w:t>
            </w:r>
          </w:p>
          <w:p w:rsidR="00AE62C1" w:rsidRPr="00AE62C1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B: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158</w:t>
            </w:r>
          </w:p>
        </w:tc>
        <w:tc>
          <w:tcPr>
            <w:tcW w:w="3081" w:type="dxa"/>
            <w:hideMark/>
          </w:tcPr>
          <w:p w:rsidR="00AE62C1" w:rsidRPr="00AE62C1" w:rsidRDefault="00697C1F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435100" cy="1435100"/>
                  <wp:effectExtent l="19050" t="0" r="0" b="0"/>
                  <wp:docPr id="2548" name="Picture 2548" descr="Qtz_Yellow_weak_perpC">
                    <a:hlinkClick xmlns:a="http://schemas.openxmlformats.org/drawingml/2006/main" r:id="rId4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8" descr="Qtz_Yellow_weak_perpC">
                            <a:hlinkClick r:id="rId4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Quartz through the zone with more yellow </w:t>
            </w:r>
            <w:r w:rsidR="00697C1F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colour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  <w:t xml:space="preserve">Spectrum of the same material obtained through the same plate but through the zone with more yellow </w:t>
            </w:r>
            <w:r w:rsidR="00697C1F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colour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. </w:t>
            </w:r>
            <w:r w:rsidR="00697C1F"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Colour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 of that stone is related with Fe3+ presence.</w:t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303C56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303C5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69" style="position:absolute;left:0;text-align:left;margin-left:4.7pt;margin-top:6.25pt;width:98.55pt;height:95.35pt;z-index:251702272;mso-position-horizontal-relative:text;mso-position-vertical-relative:text" arcsize="10923f" fillcolor="#d6c389">
                  <v:fill color2="fill darken(153)" angle="-45" focusposition=".5,.5" focussize="" method="linear sigma" type="gradient"/>
                </v:roundrect>
              </w:pict>
            </w:r>
          </w:p>
        </w:tc>
        <w:tc>
          <w:tcPr>
            <w:tcW w:w="3081" w:type="dxa"/>
            <w:hideMark/>
          </w:tcPr>
          <w:p w:rsidR="002A48A3" w:rsidRPr="002A48A3" w:rsidRDefault="002A48A3" w:rsidP="000C1DB6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R: 214</w:t>
            </w:r>
          </w:p>
          <w:p w:rsidR="002A48A3" w:rsidRPr="002A48A3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G: 195</w:t>
            </w:r>
          </w:p>
          <w:p w:rsidR="00AE62C1" w:rsidRPr="00AE62C1" w:rsidRDefault="002A48A3" w:rsidP="002A48A3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B: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137</w:t>
            </w:r>
          </w:p>
        </w:tc>
        <w:tc>
          <w:tcPr>
            <w:tcW w:w="3081" w:type="dxa"/>
            <w:hideMark/>
          </w:tcPr>
          <w:p w:rsidR="00AE62C1" w:rsidRPr="00AE62C1" w:rsidRDefault="00697C1F" w:rsidP="00AE62C1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435100" cy="1435100"/>
                  <wp:effectExtent l="19050" t="0" r="0" b="0"/>
                  <wp:docPr id="2549" name="Picture 2549" descr="Qtz_Yellow_intence_perpC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9" descr="Qtz_Yellow_intence_perpC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2C1" w:rsidRPr="00AE62C1" w:rsidTr="00303C56">
        <w:tc>
          <w:tcPr>
            <w:tcW w:w="3080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  <w:tc>
          <w:tcPr>
            <w:tcW w:w="3081" w:type="dxa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</w:tc>
      </w:tr>
      <w:tr w:rsidR="00AE62C1" w:rsidRPr="00AE62C1" w:rsidTr="000C1DB6">
        <w:tc>
          <w:tcPr>
            <w:tcW w:w="9242" w:type="dxa"/>
            <w:gridSpan w:val="3"/>
            <w:hideMark/>
          </w:tcPr>
          <w:p w:rsidR="00AE62C1" w:rsidRPr="00AE62C1" w:rsidRDefault="00AE62C1" w:rsidP="00AE62C1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 </w:t>
            </w:r>
          </w:p>
        </w:tc>
      </w:tr>
    </w:tbl>
    <w:p w:rsidR="00FF61F6" w:rsidRDefault="00FF61F6"/>
    <w:p w:rsidR="00194754" w:rsidRDefault="00194754">
      <w:r>
        <w:br w:type="page"/>
      </w:r>
    </w:p>
    <w:tbl>
      <w:tblPr>
        <w:tblW w:w="0" w:type="auto"/>
        <w:tblLook w:val="04A0"/>
      </w:tblPr>
      <w:tblGrid>
        <w:gridCol w:w="3080"/>
        <w:gridCol w:w="3081"/>
        <w:gridCol w:w="3081"/>
      </w:tblGrid>
      <w:tr w:rsidR="0000755F" w:rsidRPr="00AE62C1" w:rsidTr="006B7F3B">
        <w:tc>
          <w:tcPr>
            <w:tcW w:w="9242" w:type="dxa"/>
            <w:gridSpan w:val="3"/>
            <w:hideMark/>
          </w:tcPr>
          <w:p w:rsidR="0000755F" w:rsidRPr="0000755F" w:rsidRDefault="0000755F" w:rsidP="006B7F3B">
            <w:pPr>
              <w:rPr>
                <w:rFonts w:ascii="Verdana" w:eastAsia="Times New Roman" w:hAnsi="Verdana" w:cs="Times New Roman"/>
                <w:b/>
                <w:color w:val="E36C0A" w:themeColor="accent6" w:themeShade="BF"/>
                <w:sz w:val="18"/>
                <w:szCs w:val="18"/>
                <w:lang w:eastAsia="en-ZA"/>
              </w:rPr>
            </w:pPr>
            <w:r w:rsidRPr="0000755F">
              <w:rPr>
                <w:rFonts w:ascii="Verdana" w:eastAsia="Times New Roman" w:hAnsi="Verdana" w:cs="Times New Roman"/>
                <w:b/>
                <w:color w:val="E36C0A" w:themeColor="accent6" w:themeShade="BF"/>
                <w:sz w:val="18"/>
                <w:szCs w:val="18"/>
                <w:lang w:eastAsia="en-ZA"/>
              </w:rPr>
              <w:t>MY CUSTOM GEMS</w:t>
            </w:r>
          </w:p>
          <w:p w:rsidR="0000755F" w:rsidRDefault="0000755F" w:rsidP="006B7F3B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00755F" w:rsidRPr="00AE62C1" w:rsidRDefault="0000755F" w:rsidP="0000755F">
            <w:pP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00755F">
              <w:rPr>
                <w:rFonts w:ascii="Verdana" w:eastAsia="Times New Roman" w:hAnsi="Verdana" w:cs="Times New Roman"/>
                <w:i/>
                <w:color w:val="000000"/>
                <w:sz w:val="18"/>
                <w:szCs w:val="18"/>
                <w:lang w:eastAsia="en-ZA"/>
              </w:rPr>
              <w:t>Gem Name</w:t>
            </w:r>
            <w:r w:rsidRPr="00AE62C1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br/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Description……</w:t>
            </w:r>
          </w:p>
        </w:tc>
      </w:tr>
      <w:tr w:rsidR="0000755F" w:rsidRPr="00AE62C1" w:rsidTr="006B7F3B">
        <w:tc>
          <w:tcPr>
            <w:tcW w:w="3080" w:type="dxa"/>
            <w:hideMark/>
          </w:tcPr>
          <w:p w:rsidR="0000755F" w:rsidRPr="00AE62C1" w:rsidRDefault="0000755F" w:rsidP="006B7F3B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303C56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en-ZA"/>
              </w:rPr>
              <w:pict>
                <v:roundrect id="_x0000_s1070" style="position:absolute;left:0;text-align:left;margin-left:4.7pt;margin-top:6.25pt;width:98.55pt;height:95.35pt;z-index:251704320;mso-position-horizontal-relative:text;mso-position-vertical-relative:text" arcsize="10923f" fillcolor="#392864">
                  <v:fill color2="fill darken(153)" angle="-45" focusposition=".5,.5" focussize="" method="linear sigma" type="gradient"/>
                </v:roundrect>
              </w:pict>
            </w:r>
          </w:p>
        </w:tc>
        <w:tc>
          <w:tcPr>
            <w:tcW w:w="3081" w:type="dxa"/>
            <w:hideMark/>
          </w:tcPr>
          <w:p w:rsidR="0000755F" w:rsidRPr="002A48A3" w:rsidRDefault="0000755F" w:rsidP="006B7F3B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RGB VALUES</w:t>
            </w:r>
          </w:p>
          <w:p w:rsidR="0000755F" w:rsidRPr="002A48A3" w:rsidRDefault="0000755F" w:rsidP="006B7F3B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</w:p>
          <w:p w:rsidR="0000755F" w:rsidRPr="002A48A3" w:rsidRDefault="0000755F" w:rsidP="006B7F3B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R: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057</w:t>
            </w:r>
          </w:p>
          <w:p w:rsidR="0000755F" w:rsidRPr="002A48A3" w:rsidRDefault="0000755F" w:rsidP="006B7F3B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G: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040</w:t>
            </w:r>
          </w:p>
          <w:p w:rsidR="0000755F" w:rsidRPr="00AE62C1" w:rsidRDefault="0000755F" w:rsidP="0000755F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 w:rsidRPr="002A48A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 xml:space="preserve">B: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  <w:t>100</w:t>
            </w:r>
          </w:p>
        </w:tc>
        <w:tc>
          <w:tcPr>
            <w:tcW w:w="3081" w:type="dxa"/>
            <w:hideMark/>
          </w:tcPr>
          <w:p w:rsidR="0000755F" w:rsidRPr="00AE62C1" w:rsidRDefault="0000755F" w:rsidP="006B7F3B">
            <w:pPr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en-ZA"/>
              </w:rPr>
            </w:pPr>
            <w:r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en-ZA"/>
              </w:rPr>
              <w:drawing>
                <wp:inline distT="0" distB="0" distL="0" distR="0">
                  <wp:extent cx="1366191" cy="1435100"/>
                  <wp:effectExtent l="19050" t="0" r="5409" b="0"/>
                  <wp:docPr id="1" name="Picture 2549" descr="Qtz_Yellow_intence_perpC">
                    <a:hlinkClick xmlns:a="http://schemas.openxmlformats.org/drawingml/2006/main" r:id="rId4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9" descr="Qtz_Yellow_intence_perpC">
                            <a:hlinkClick r:id="rId4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191" cy="1435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03C56" w:rsidRPr="0000755F" w:rsidRDefault="00303C56">
      <w:pPr>
        <w:rPr>
          <w:b/>
        </w:rPr>
      </w:pPr>
    </w:p>
    <w:sectPr w:rsidR="00303C56" w:rsidRPr="0000755F" w:rsidSect="00FF61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1704"/>
    <w:multiLevelType w:val="multilevel"/>
    <w:tmpl w:val="1FB02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8234A2"/>
    <w:multiLevelType w:val="multilevel"/>
    <w:tmpl w:val="B740C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savePreviewPicture/>
  <w:compat/>
  <w:rsids>
    <w:rsidRoot w:val="00AE62C1"/>
    <w:rsid w:val="0000755F"/>
    <w:rsid w:val="00011028"/>
    <w:rsid w:val="000C1DB6"/>
    <w:rsid w:val="00194754"/>
    <w:rsid w:val="002A48A3"/>
    <w:rsid w:val="00303C56"/>
    <w:rsid w:val="00697C1F"/>
    <w:rsid w:val="00AE62C1"/>
    <w:rsid w:val="00AE6CC0"/>
    <w:rsid w:val="00E720D8"/>
    <w:rsid w:val="00F05A2C"/>
    <w:rsid w:val="00FF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0083f,#00a270,#ca9400,#a6bfc3,#b7c5c8,#ccc29e,#d6c389,#392864"/>
      <o:colormenu v:ext="edit" fillcolor="#3928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F6"/>
  </w:style>
  <w:style w:type="paragraph" w:styleId="Heading3">
    <w:name w:val="heading 3"/>
    <w:basedOn w:val="Normal"/>
    <w:link w:val="Heading3Char"/>
    <w:uiPriority w:val="9"/>
    <w:qFormat/>
    <w:rsid w:val="00AE62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E62C1"/>
    <w:rPr>
      <w:rFonts w:ascii="Times New Roman" w:eastAsia="Times New Roman" w:hAnsi="Times New Roman" w:cs="Times New Roman"/>
      <w:b/>
      <w:bCs/>
      <w:sz w:val="27"/>
      <w:szCs w:val="27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AE62C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E62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table" w:styleId="MediumList1-Accent6">
    <w:name w:val="Medium List 1 Accent 6"/>
    <w:basedOn w:val="TableNormal"/>
    <w:uiPriority w:val="65"/>
    <w:rsid w:val="00AE62C1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9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7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0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ctonus.com/oct/projects/spectrums/Corundum_OrRed_direction2.dmc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://www.octonus.com/oct/projects/spectrums/Emerald.dm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ctonus.com/oct/projects/spectrums/CZ_Red.dmc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://www.octonus.com/oct/projects/spectrums/Qtz_Yellow_weak_perpC.dmc" TargetMode="External"/><Relationship Id="rId50" Type="http://schemas.openxmlformats.org/officeDocument/2006/relationships/image" Target="media/image23.jpeg"/><Relationship Id="rId7" Type="http://schemas.openxmlformats.org/officeDocument/2006/relationships/hyperlink" Target="http://www.octonus.com/oct/projects/spectrums/Corundum_Red_direction1.dmc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octonus.com/oct/projects/spectrums/Corundum_Or_direction2.dmc" TargetMode="External"/><Relationship Id="rId25" Type="http://schemas.openxmlformats.org/officeDocument/2006/relationships/hyperlink" Target="http://www.octonus.com/oct/projects/spectrums/CZ_Yellow.dmc" TargetMode="External"/><Relationship Id="rId33" Type="http://schemas.openxmlformats.org/officeDocument/2006/relationships/hyperlink" Target="http://www.octonus.com/oct/projects/spectrums/Diamond_Fancy_YellowLemon.dmc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hyperlink" Target="http://www.octonus.com/oct/projects/spectrums/Diamond_Fancy_DeepOrBr.dmc" TargetMode="External"/><Relationship Id="rId41" Type="http://schemas.openxmlformats.org/officeDocument/2006/relationships/hyperlink" Target="http://www.octonus.com/oct/projects/spectrums/Synthetic_diamond_Yellow.dm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octonus.com/oct/projects/spectrums/Corundum_OrRed_direction1.dmc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://www.octonus.com/oct/projects/spectrums/Sapphire.dmc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://www.octonus.com/oct/projects/spectrums/Topaz_perpC.dmc" TargetMode="External"/><Relationship Id="rId53" Type="http://schemas.openxmlformats.org/officeDocument/2006/relationships/theme" Target="theme/theme1.xml"/><Relationship Id="rId5" Type="http://schemas.openxmlformats.org/officeDocument/2006/relationships/hyperlink" Target="http://www.octonus.com/oct/projects/spectrums/amethyst.dmc" TargetMode="External"/><Relationship Id="rId15" Type="http://schemas.openxmlformats.org/officeDocument/2006/relationships/hyperlink" Target="http://www.octonus.com/oct/projects/spectrums/Corundum_Or_direction1.dmc" TargetMode="External"/><Relationship Id="rId23" Type="http://schemas.openxmlformats.org/officeDocument/2006/relationships/hyperlink" Target="http://www.octonus.com/oct/projects/spectrums/CZ_Violet.dmc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://www.octonus.com/oct/projects/spectrums/Qtz_Yellow_intence_perpC.dmc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www.octonus.com/oct/projects/spectrums/CZ_Green.dmc" TargetMode="External"/><Relationship Id="rId31" Type="http://schemas.openxmlformats.org/officeDocument/2006/relationships/hyperlink" Target="http://www.octonus.com/oct/projects/spectrums/Diamond_Fancy_Yellow.dmc" TargetMode="External"/><Relationship Id="rId44" Type="http://schemas.openxmlformats.org/officeDocument/2006/relationships/image" Target="media/image20.jpeg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ctonus.com/oct/projects/spectrums/Corundum_Red_direction2.dmc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www.octonus.com/oct/projects/spectrums/Diamond_Dark_OrangeBrown.dmc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://www.octonus.com/oct/projects/spectrums/Diamond_Yellow.dmc" TargetMode="External"/><Relationship Id="rId43" Type="http://schemas.openxmlformats.org/officeDocument/2006/relationships/hyperlink" Target="http://www.octonus.com/oct/projects/spectrums/Topaz_paralC.dmc" TargetMode="External"/><Relationship Id="rId48" Type="http://schemas.openxmlformats.org/officeDocument/2006/relationships/image" Target="media/image22.jpeg"/><Relationship Id="rId8" Type="http://schemas.openxmlformats.org/officeDocument/2006/relationships/image" Target="media/image2.jpeg"/><Relationship Id="rId51" Type="http://schemas.openxmlformats.org/officeDocument/2006/relationships/image" Target="media/image2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Heinrich Botha</dc:creator>
  <cp:lastModifiedBy>Heinrich Botha</cp:lastModifiedBy>
  <cp:revision>2</cp:revision>
  <cp:lastPrinted>2011-08-23T06:50:00Z</cp:lastPrinted>
  <dcterms:created xsi:type="dcterms:W3CDTF">2011-08-23T05:33:00Z</dcterms:created>
  <dcterms:modified xsi:type="dcterms:W3CDTF">2011-08-23T06:57:00Z</dcterms:modified>
</cp:coreProperties>
</file>